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5B" w:rsidRPr="00D4465B" w:rsidRDefault="00D6619E" w:rsidP="00D4465B">
      <w:pPr>
        <w:jc w:val="right"/>
        <w:rPr>
          <w:rFonts w:ascii="Garamond" w:hAnsi="Garamond"/>
          <w:b/>
        </w:rPr>
      </w:pPr>
      <w:r w:rsidRPr="00D6619E">
        <w:rPr>
          <w:rFonts w:ascii="Garamond" w:hAnsi="Garamond"/>
          <w:b/>
        </w:rPr>
        <w:t>Allegato 2</w:t>
      </w:r>
    </w:p>
    <w:p w:rsidR="00D4465B" w:rsidRDefault="00D4465B" w:rsidP="00D4465B">
      <w:pPr>
        <w:jc w:val="center"/>
        <w:rPr>
          <w:rFonts w:ascii="Garamond" w:hAnsi="Garamond"/>
        </w:rPr>
      </w:pPr>
    </w:p>
    <w:p w:rsidR="00D6619E" w:rsidRDefault="00D4465B" w:rsidP="00D4465B">
      <w:pPr>
        <w:jc w:val="center"/>
        <w:rPr>
          <w:rFonts w:ascii="Garamond" w:hAnsi="Garamond"/>
        </w:rPr>
      </w:pPr>
      <w:r w:rsidRPr="005F5AD4">
        <w:rPr>
          <w:rFonts w:ascii="Garamond" w:hAnsi="Garamond"/>
        </w:rPr>
        <w:t>REQUISITI DI ACCESSO E TABELLA V</w:t>
      </w:r>
      <w:r>
        <w:rPr>
          <w:rFonts w:ascii="Garamond" w:hAnsi="Garamond"/>
        </w:rPr>
        <w:t>ALUTAZIONE TITOLI ESPERTO</w:t>
      </w:r>
    </w:p>
    <w:p w:rsidR="00D4465B" w:rsidRPr="005F5AD4" w:rsidRDefault="00D4465B" w:rsidP="005F5AD4">
      <w:pPr>
        <w:jc w:val="center"/>
        <w:rPr>
          <w:rFonts w:ascii="Garamond" w:hAnsi="Garamond"/>
        </w:rPr>
      </w:pPr>
    </w:p>
    <w:tbl>
      <w:tblPr>
        <w:tblStyle w:val="Grigliatabella"/>
        <w:tblpPr w:leftFromText="141" w:rightFromText="141" w:vertAnchor="text" w:horzAnchor="margin" w:tblpY="156"/>
        <w:tblOverlap w:val="never"/>
        <w:tblW w:w="9778" w:type="dxa"/>
        <w:tblLook w:val="04A0" w:firstRow="1" w:lastRow="0" w:firstColumn="1" w:lastColumn="0" w:noHBand="0" w:noVBand="1"/>
      </w:tblPr>
      <w:tblGrid>
        <w:gridCol w:w="5070"/>
        <w:gridCol w:w="4708"/>
      </w:tblGrid>
      <w:tr w:rsidR="00D4465B" w:rsidTr="00327F5A">
        <w:tc>
          <w:tcPr>
            <w:tcW w:w="5070" w:type="dxa"/>
          </w:tcPr>
          <w:p w:rsidR="00D4465B" w:rsidRPr="005F5AD4" w:rsidRDefault="00D4465B" w:rsidP="00327F5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MODULO</w:t>
            </w:r>
          </w:p>
        </w:tc>
        <w:tc>
          <w:tcPr>
            <w:tcW w:w="4708" w:type="dxa"/>
          </w:tcPr>
          <w:p w:rsidR="00D4465B" w:rsidRDefault="00D4465B" w:rsidP="00327F5A">
            <w:pPr>
              <w:jc w:val="center"/>
            </w:pPr>
            <w:r>
              <w:t>REQUISITI DI ACCESSO</w:t>
            </w:r>
          </w:p>
        </w:tc>
      </w:tr>
      <w:tr w:rsidR="00D4465B" w:rsidTr="00327F5A">
        <w:tc>
          <w:tcPr>
            <w:tcW w:w="5070" w:type="dxa"/>
          </w:tcPr>
          <w:p w:rsidR="00D4465B" w:rsidRPr="00775154" w:rsidRDefault="00D4465B" w:rsidP="00327F5A">
            <w:r w:rsidRPr="00775154">
              <w:t>Dante e la Città ideale</w:t>
            </w:r>
          </w:p>
        </w:tc>
        <w:tc>
          <w:tcPr>
            <w:tcW w:w="4708" w:type="dxa"/>
          </w:tcPr>
          <w:p w:rsidR="00D4465B" w:rsidRPr="00F1241B" w:rsidRDefault="00D4465B" w:rsidP="00327F5A">
            <w:pPr>
              <w:jc w:val="center"/>
            </w:pPr>
            <w:r w:rsidRPr="00D4465B">
              <w:t xml:space="preserve">Laurea Magistrale/V.O. </w:t>
            </w:r>
            <w:r>
              <w:t>valida per l’accesso a</w:t>
            </w:r>
            <w:r w:rsidR="002C7CB7">
              <w:t>lle</w:t>
            </w:r>
            <w:r w:rsidRPr="00F1241B">
              <w:t xml:space="preserve"> class</w:t>
            </w:r>
            <w:r w:rsidR="002C7CB7">
              <w:t>i</w:t>
            </w:r>
            <w:r>
              <w:t xml:space="preserve"> di concorso A011, A012, A013</w:t>
            </w:r>
          </w:p>
        </w:tc>
      </w:tr>
      <w:tr w:rsidR="00D4465B" w:rsidTr="00327F5A">
        <w:tc>
          <w:tcPr>
            <w:tcW w:w="5070" w:type="dxa"/>
          </w:tcPr>
          <w:p w:rsidR="00D4465B" w:rsidRPr="00775154" w:rsidRDefault="00D4465B" w:rsidP="00327F5A">
            <w:r w:rsidRPr="00775154">
              <w:t>Active multilanguage</w:t>
            </w:r>
          </w:p>
        </w:tc>
        <w:tc>
          <w:tcPr>
            <w:tcW w:w="4708" w:type="dxa"/>
          </w:tcPr>
          <w:p w:rsidR="00D4465B" w:rsidRPr="006D2D62" w:rsidRDefault="00D4465B" w:rsidP="002C7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Laurea Magistrale/V.O. Lingue e Letterature straniere valida per l’accesso </w:t>
            </w:r>
            <w:r w:rsidR="002C7CB7">
              <w:rPr>
                <w:color w:val="000000"/>
              </w:rPr>
              <w:t>alla</w:t>
            </w:r>
            <w:bookmarkStart w:id="0" w:name="_GoBack"/>
            <w:bookmarkEnd w:id="0"/>
            <w:r>
              <w:rPr>
                <w:color w:val="000000"/>
              </w:rPr>
              <w:t xml:space="preserve"> classe di concorso AB24</w:t>
            </w:r>
          </w:p>
        </w:tc>
      </w:tr>
      <w:tr w:rsidR="00D4465B" w:rsidTr="00327F5A">
        <w:tc>
          <w:tcPr>
            <w:tcW w:w="5070" w:type="dxa"/>
          </w:tcPr>
          <w:p w:rsidR="00D4465B" w:rsidRPr="009378A2" w:rsidRDefault="00D4465B" w:rsidP="00327F5A">
            <w:pPr>
              <w:rPr>
                <w:lang w:val="en-US"/>
              </w:rPr>
            </w:pPr>
            <w:r w:rsidRPr="009378A2">
              <w:rPr>
                <w:lang w:val="en-US"/>
              </w:rPr>
              <w:t>Mapping a new city for future</w:t>
            </w:r>
          </w:p>
        </w:tc>
        <w:tc>
          <w:tcPr>
            <w:tcW w:w="4708" w:type="dxa"/>
          </w:tcPr>
          <w:p w:rsidR="00D4465B" w:rsidRDefault="00D4465B" w:rsidP="00327F5A">
            <w:pPr>
              <w:jc w:val="center"/>
            </w:pPr>
            <w:r>
              <w:t>Iscrizione all’albo degli Ingegneri o degli Architetti</w:t>
            </w:r>
          </w:p>
        </w:tc>
      </w:tr>
      <w:tr w:rsidR="00D4465B" w:rsidTr="00327F5A">
        <w:tc>
          <w:tcPr>
            <w:tcW w:w="5070" w:type="dxa"/>
          </w:tcPr>
          <w:p w:rsidR="00D4465B" w:rsidRPr="009378A2" w:rsidRDefault="00D4465B" w:rsidP="00327F5A">
            <w:pPr>
              <w:rPr>
                <w:lang w:val="en-US"/>
              </w:rPr>
            </w:pPr>
            <w:r w:rsidRPr="009378A2">
              <w:rPr>
                <w:lang w:val="en-US"/>
              </w:rPr>
              <w:t>New jobs for smart Future</w:t>
            </w:r>
          </w:p>
        </w:tc>
        <w:tc>
          <w:tcPr>
            <w:tcW w:w="4708" w:type="dxa"/>
          </w:tcPr>
          <w:p w:rsidR="00D4465B" w:rsidRDefault="006D2D62" w:rsidP="00327F5A">
            <w:pPr>
              <w:jc w:val="center"/>
            </w:pPr>
            <w:r>
              <w:t>Comprovata esperienza lavorativa nel settore della green economy con particolare riferimento alla tutela e promozione dei Beni Culturali (necessaria la convenzione con una struttura operativa nel campo)</w:t>
            </w:r>
          </w:p>
        </w:tc>
      </w:tr>
      <w:tr w:rsidR="00D4465B" w:rsidTr="00327F5A">
        <w:tc>
          <w:tcPr>
            <w:tcW w:w="5070" w:type="dxa"/>
          </w:tcPr>
          <w:p w:rsidR="00D4465B" w:rsidRPr="009378A2" w:rsidRDefault="00D4465B" w:rsidP="00327F5A">
            <w:pPr>
              <w:rPr>
                <w:lang w:val="en-US"/>
              </w:rPr>
            </w:pPr>
            <w:r w:rsidRPr="009378A2">
              <w:rPr>
                <w:lang w:val="en-US"/>
              </w:rPr>
              <w:t>Smart and Sensible thought for my City: NEA POLITEIA</w:t>
            </w:r>
          </w:p>
        </w:tc>
        <w:tc>
          <w:tcPr>
            <w:tcW w:w="4708" w:type="dxa"/>
          </w:tcPr>
          <w:p w:rsidR="00D4465B" w:rsidRDefault="00D4465B" w:rsidP="00D4465B">
            <w:pPr>
              <w:jc w:val="center"/>
            </w:pPr>
            <w:r>
              <w:rPr>
                <w:color w:val="000000"/>
              </w:rPr>
              <w:t xml:space="preserve">Laurea Magistrale/V.O. valida per l’accesso alle classi di concorso A019 e A046 </w:t>
            </w:r>
          </w:p>
        </w:tc>
      </w:tr>
    </w:tbl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D4465B" w:rsidRDefault="00D4465B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tbl>
      <w:tblPr>
        <w:tblpPr w:leftFromText="141" w:rightFromText="141" w:vertAnchor="page" w:horzAnchor="margin" w:tblpY="11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D4465B" w:rsidTr="00D4465B">
        <w:trPr>
          <w:trHeight w:val="557"/>
        </w:trPr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lastRenderedPageBreak/>
              <w:t>TITOLI VALUTABILI</w:t>
            </w: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D4465B" w:rsidRDefault="00D4465B" w:rsidP="00D4465B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D4465B" w:rsidRPr="008D51BA" w:rsidRDefault="00D4465B" w:rsidP="00D4465B">
            <w:pPr>
              <w:spacing w:after="0" w:line="240" w:lineRule="auto"/>
              <w:jc w:val="center"/>
              <w:rPr>
                <w:rFonts w:cs="TimesNewRomanPSMT"/>
                <w:color w:val="000000"/>
                <w:sz w:val="18"/>
                <w:szCs w:val="18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D4465B" w:rsidRDefault="00D4465B" w:rsidP="00D4465B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D4465B" w:rsidRPr="002C5090" w:rsidRDefault="00D4465B" w:rsidP="00D4465B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D4465B" w:rsidTr="00D4465B">
        <w:trPr>
          <w:trHeight w:val="3038"/>
        </w:trPr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Laurea magistrale o V.O. o titoli equipollenti</w:t>
            </w:r>
          </w:p>
          <w:p w:rsidR="00D4465B" w:rsidRPr="005F5AD4" w:rsidRDefault="00D4465B" w:rsidP="00D4465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D4465B" w:rsidRPr="005F5AD4" w:rsidRDefault="00D4465B" w:rsidP="00D4465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fino a 80/110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D4465B" w:rsidRPr="005F5AD4" w:rsidRDefault="00D4465B" w:rsidP="00D4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81/110 a 90/110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D4465B" w:rsidRPr="005F5AD4" w:rsidRDefault="00D4465B" w:rsidP="00D4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91/110 a 100/110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D4465B" w:rsidRPr="005F5AD4" w:rsidRDefault="00D4465B" w:rsidP="00D4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101/110 a 110/110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D4465B" w:rsidRPr="005F5AD4" w:rsidRDefault="00D4465B" w:rsidP="00D4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di 110/110 e lode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  6,00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  8,00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10,00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12,00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14,00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D4465B" w:rsidRPr="002C5090" w:rsidRDefault="00D4465B" w:rsidP="00D4465B">
            <w:pPr>
              <w:spacing w:after="0" w:line="240" w:lineRule="auto"/>
              <w:jc w:val="both"/>
              <w:rPr>
                <w:rFonts w:cs="TimesNewRomanPSMT"/>
                <w:color w:val="000000"/>
              </w:rPr>
            </w:pPr>
          </w:p>
        </w:tc>
        <w:tc>
          <w:tcPr>
            <w:tcW w:w="1701" w:type="dxa"/>
          </w:tcPr>
          <w:p w:rsidR="00D4465B" w:rsidRPr="002C5090" w:rsidRDefault="00D4465B" w:rsidP="00D4465B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D4465B" w:rsidTr="00D4465B"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 xml:space="preserve">Altri titoli culturali e professionali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Corsi annuali o biennali post-lauream (specializzazioni, perfezionamento, Master); dottorato di ricerca; ulteriore laurea magistrale o V.O.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1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per corsi annuali post-lauream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2 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corsi biennali post-lauream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5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per altra laurea magistrale o V.O., dottorato di ricerca         </w:t>
            </w:r>
          </w:p>
          <w:p w:rsidR="00D4465B" w:rsidRPr="005F5AD4" w:rsidRDefault="00D4465B" w:rsidP="00D4465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(max 10 punti)</w:t>
            </w:r>
          </w:p>
        </w:tc>
        <w:tc>
          <w:tcPr>
            <w:tcW w:w="1701" w:type="dxa"/>
          </w:tcPr>
          <w:p w:rsidR="00D4465B" w:rsidRDefault="00D4465B" w:rsidP="00D4465B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D4465B" w:rsidRDefault="00D4465B" w:rsidP="00D4465B">
            <w:pPr>
              <w:jc w:val="both"/>
            </w:pPr>
          </w:p>
        </w:tc>
      </w:tr>
      <w:tr w:rsidR="00D4465B" w:rsidTr="00D4465B">
        <w:trPr>
          <w:trHeight w:val="1200"/>
        </w:trPr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Certificazione linguistiche (min. livello B1)</w:t>
            </w: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 2 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per ogni certificazione</w:t>
            </w:r>
          </w:p>
          <w:p w:rsidR="00D4465B" w:rsidRPr="005F5AD4" w:rsidRDefault="00D4465B" w:rsidP="00D4465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(max 6 punti)</w:t>
            </w:r>
          </w:p>
        </w:tc>
        <w:tc>
          <w:tcPr>
            <w:tcW w:w="1701" w:type="dxa"/>
          </w:tcPr>
          <w:p w:rsidR="00D4465B" w:rsidRDefault="00D4465B" w:rsidP="00D4465B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D4465B" w:rsidRDefault="00D4465B" w:rsidP="00D4465B">
            <w:pPr>
              <w:jc w:val="both"/>
            </w:pPr>
          </w:p>
        </w:tc>
      </w:tr>
      <w:tr w:rsidR="00D4465B" w:rsidTr="00D4465B">
        <w:trPr>
          <w:trHeight w:val="2562"/>
        </w:trPr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Esperienze di lavoro nel settore e nella tipologia di pertinenza</w:t>
            </w:r>
          </w:p>
          <w:p w:rsidR="00D4465B" w:rsidRPr="005F5AD4" w:rsidRDefault="00D4465B" w:rsidP="00D4465B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Docenza in progetti PON riferita strettamente al profilo professionale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Altre esperienze professionali strettamente attinenti al modulo</w:t>
            </w:r>
          </w:p>
          <w:p w:rsidR="00D4465B" w:rsidRPr="005F5AD4" w:rsidRDefault="00D4465B" w:rsidP="00D4465B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 2 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Punti 2</w:t>
            </w:r>
          </w:p>
          <w:p w:rsidR="00D4465B" w:rsidRPr="005F5AD4" w:rsidRDefault="00D4465B" w:rsidP="00D4465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(max 20 punti)</w:t>
            </w:r>
          </w:p>
        </w:tc>
        <w:tc>
          <w:tcPr>
            <w:tcW w:w="1701" w:type="dxa"/>
          </w:tcPr>
          <w:p w:rsidR="00D4465B" w:rsidRPr="002C5090" w:rsidRDefault="00D4465B" w:rsidP="00D4465B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D4465B" w:rsidRPr="002C5090" w:rsidRDefault="00D4465B" w:rsidP="00D4465B">
            <w:pPr>
              <w:jc w:val="both"/>
            </w:pPr>
          </w:p>
        </w:tc>
      </w:tr>
      <w:tr w:rsidR="00D4465B" w:rsidTr="00D4465B">
        <w:tc>
          <w:tcPr>
            <w:tcW w:w="3794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Pubblicazioni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Pubblicazioni strettamente riferite al modulo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Punti 2</w:t>
            </w:r>
          </w:p>
          <w:p w:rsidR="00D4465B" w:rsidRPr="005F5AD4" w:rsidRDefault="00D4465B" w:rsidP="00D4465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4465B" w:rsidRPr="005F5AD4" w:rsidRDefault="00D4465B" w:rsidP="00D4465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(max 10 punti)</w:t>
            </w:r>
          </w:p>
        </w:tc>
        <w:tc>
          <w:tcPr>
            <w:tcW w:w="1701" w:type="dxa"/>
          </w:tcPr>
          <w:p w:rsidR="00D4465B" w:rsidRPr="002C5090" w:rsidRDefault="00D4465B" w:rsidP="00D4465B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D4465B" w:rsidRPr="002C5090" w:rsidRDefault="00D4465B" w:rsidP="00D4465B">
            <w:pPr>
              <w:jc w:val="both"/>
            </w:pPr>
          </w:p>
        </w:tc>
      </w:tr>
    </w:tbl>
    <w:p w:rsidR="005F5AD4" w:rsidRDefault="005F5AD4">
      <w:pPr>
        <w:jc w:val="center"/>
        <w:rPr>
          <w:rFonts w:ascii="Garamond" w:hAnsi="Garamond"/>
        </w:rPr>
      </w:pPr>
    </w:p>
    <w:p w:rsidR="005F5AD4" w:rsidRDefault="005F5AD4" w:rsidP="005F5AD4">
      <w:pPr>
        <w:jc w:val="center"/>
        <w:rPr>
          <w:rFonts w:ascii="Garamond" w:hAnsi="Garamond"/>
        </w:rPr>
      </w:pPr>
    </w:p>
    <w:p w:rsidR="004B3A1C" w:rsidRPr="005F5AD4" w:rsidRDefault="004B3A1C" w:rsidP="004B3A1C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7399A" wp14:editId="6A09AC86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0B14" wp14:editId="6FF9FACB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" strokecolor="black [3213]"/>
            </w:pict>
          </mc:Fallback>
        </mc:AlternateContent>
      </w:r>
      <w:r>
        <w:rPr>
          <w:rFonts w:ascii="Garamond" w:hAnsi="Garamond"/>
        </w:rPr>
        <w:t xml:space="preserve">        Luogo e data                                                                                                                     Firma</w:t>
      </w:r>
    </w:p>
    <w:sectPr w:rsidR="004B3A1C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257C3A"/>
    <w:rsid w:val="002C7CB7"/>
    <w:rsid w:val="002E1BB9"/>
    <w:rsid w:val="004B3A1C"/>
    <w:rsid w:val="005F5AD4"/>
    <w:rsid w:val="006D2D62"/>
    <w:rsid w:val="00CF5A42"/>
    <w:rsid w:val="00D4465B"/>
    <w:rsid w:val="00D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4</cp:revision>
  <dcterms:created xsi:type="dcterms:W3CDTF">2021-08-18T09:55:00Z</dcterms:created>
  <dcterms:modified xsi:type="dcterms:W3CDTF">2021-08-18T10:00:00Z</dcterms:modified>
</cp:coreProperties>
</file>