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CC" w:rsidRDefault="000644CC" w:rsidP="00926B51">
      <w:pPr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Allegato 1</w:t>
      </w:r>
    </w:p>
    <w:p w:rsidR="000644CC" w:rsidRDefault="000644CC" w:rsidP="00926B51">
      <w:pPr>
        <w:jc w:val="right"/>
        <w:rPr>
          <w:rFonts w:ascii="Garamond" w:hAnsi="Garamond"/>
          <w:b/>
        </w:rPr>
      </w:pPr>
    </w:p>
    <w:p w:rsidR="000644CC" w:rsidRDefault="000644CC" w:rsidP="000644CC">
      <w:pPr>
        <w:jc w:val="center"/>
        <w:rPr>
          <w:rFonts w:ascii="Garamond" w:hAnsi="Garamond"/>
        </w:rPr>
      </w:pPr>
      <w:r w:rsidRPr="005F5AD4">
        <w:rPr>
          <w:rFonts w:ascii="Garamond" w:hAnsi="Garamond"/>
        </w:rPr>
        <w:t>REQUISITI DI ACCESSO E TABELLA V</w:t>
      </w:r>
      <w:r>
        <w:rPr>
          <w:rFonts w:ascii="Garamond" w:hAnsi="Garamond"/>
        </w:rPr>
        <w:t>ALUTAZIONE TITOLI TUTOR</w:t>
      </w:r>
    </w:p>
    <w:p w:rsidR="000644CC" w:rsidRDefault="000644CC" w:rsidP="000644CC">
      <w:pPr>
        <w:rPr>
          <w:rFonts w:ascii="Garamond" w:hAnsi="Garamond"/>
          <w:b/>
        </w:rPr>
      </w:pPr>
    </w:p>
    <w:tbl>
      <w:tblPr>
        <w:tblStyle w:val="Grigliatabella"/>
        <w:tblpPr w:leftFromText="141" w:rightFromText="141" w:vertAnchor="text" w:horzAnchor="margin" w:tblpY="141"/>
        <w:tblOverlap w:val="never"/>
        <w:tblW w:w="9778" w:type="dxa"/>
        <w:tblLook w:val="04A0" w:firstRow="1" w:lastRow="0" w:firstColumn="1" w:lastColumn="0" w:noHBand="0" w:noVBand="1"/>
      </w:tblPr>
      <w:tblGrid>
        <w:gridCol w:w="4077"/>
        <w:gridCol w:w="5701"/>
      </w:tblGrid>
      <w:tr w:rsidR="000644CC" w:rsidTr="000644CC">
        <w:tc>
          <w:tcPr>
            <w:tcW w:w="4077" w:type="dxa"/>
          </w:tcPr>
          <w:p w:rsidR="000644CC" w:rsidRPr="005F5AD4" w:rsidRDefault="000644CC" w:rsidP="000644C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MODULO</w:t>
            </w:r>
          </w:p>
        </w:tc>
        <w:tc>
          <w:tcPr>
            <w:tcW w:w="5701" w:type="dxa"/>
          </w:tcPr>
          <w:p w:rsidR="000644CC" w:rsidRDefault="000644CC" w:rsidP="000644CC">
            <w:pPr>
              <w:jc w:val="center"/>
            </w:pPr>
            <w:r>
              <w:t>REQUISITI DI ACCESSO</w:t>
            </w:r>
          </w:p>
        </w:tc>
      </w:tr>
      <w:tr w:rsidR="000644CC" w:rsidTr="000644CC">
        <w:tc>
          <w:tcPr>
            <w:tcW w:w="4077" w:type="dxa"/>
          </w:tcPr>
          <w:p w:rsidR="000644CC" w:rsidRPr="00144B03" w:rsidRDefault="000644CC" w:rsidP="000644CC">
            <w:r w:rsidRPr="00144B03">
              <w:t xml:space="preserve">“Giornalisti sul web”                          </w:t>
            </w:r>
          </w:p>
        </w:tc>
        <w:tc>
          <w:tcPr>
            <w:tcW w:w="5701" w:type="dxa"/>
          </w:tcPr>
          <w:p w:rsidR="000644CC" w:rsidRPr="00F1241B" w:rsidRDefault="00B65F84" w:rsidP="00F1241B">
            <w:pPr>
              <w:jc w:val="center"/>
            </w:pPr>
            <w:r>
              <w:t>Titolarità nelle classi</w:t>
            </w:r>
            <w:r w:rsidR="00F1241B" w:rsidRPr="00F1241B">
              <w:t xml:space="preserve"> di concorso A011, A012, A013, A018, A019</w:t>
            </w:r>
          </w:p>
        </w:tc>
      </w:tr>
      <w:tr w:rsidR="000644CC" w:rsidTr="000644CC">
        <w:tc>
          <w:tcPr>
            <w:tcW w:w="4077" w:type="dxa"/>
          </w:tcPr>
          <w:p w:rsidR="000644CC" w:rsidRPr="00144B03" w:rsidRDefault="000644CC" w:rsidP="000644CC">
            <w:r w:rsidRPr="00144B03">
              <w:t>“</w:t>
            </w:r>
            <w:proofErr w:type="spellStart"/>
            <w:r w:rsidRPr="00144B03">
              <w:t>Plautilio</w:t>
            </w:r>
            <w:proofErr w:type="spellEnd"/>
            <w:r w:rsidRPr="00144B03">
              <w:t xml:space="preserve">” </w:t>
            </w:r>
          </w:p>
        </w:tc>
        <w:tc>
          <w:tcPr>
            <w:tcW w:w="5701" w:type="dxa"/>
          </w:tcPr>
          <w:p w:rsidR="000644CC" w:rsidRPr="00F1241B" w:rsidRDefault="00B65F84" w:rsidP="00B65F84">
            <w:pPr>
              <w:jc w:val="center"/>
            </w:pPr>
            <w:r>
              <w:t>Titolarità nelle</w:t>
            </w:r>
            <w:r w:rsidR="00F1241B" w:rsidRPr="00F1241B">
              <w:t xml:space="preserve"> class</w:t>
            </w:r>
            <w:r>
              <w:t>i</w:t>
            </w:r>
            <w:r w:rsidR="00F1241B" w:rsidRPr="00F1241B">
              <w:t xml:space="preserve"> di concorso A011, A012, A013</w:t>
            </w:r>
            <w:r w:rsidR="00F1241B">
              <w:t>,</w:t>
            </w:r>
            <w:r w:rsidR="00193D40">
              <w:t xml:space="preserve"> A017, </w:t>
            </w:r>
            <w:r w:rsidR="00F1241B">
              <w:t xml:space="preserve"> A054</w:t>
            </w:r>
          </w:p>
        </w:tc>
      </w:tr>
      <w:tr w:rsidR="000644CC" w:rsidTr="000644CC">
        <w:tc>
          <w:tcPr>
            <w:tcW w:w="4077" w:type="dxa"/>
          </w:tcPr>
          <w:p w:rsidR="000644CC" w:rsidRPr="00144B03" w:rsidRDefault="000644CC" w:rsidP="000644CC">
            <w:r w:rsidRPr="00144B03">
              <w:t>“Didattica con gli audiovisivi”</w:t>
            </w:r>
          </w:p>
        </w:tc>
        <w:tc>
          <w:tcPr>
            <w:tcW w:w="5701" w:type="dxa"/>
          </w:tcPr>
          <w:p w:rsidR="000644CC" w:rsidRPr="00F1241B" w:rsidRDefault="00B65F84" w:rsidP="00193D40">
            <w:pPr>
              <w:jc w:val="center"/>
            </w:pPr>
            <w:r>
              <w:t>Titolarità nelle classi</w:t>
            </w:r>
            <w:r w:rsidR="00F1241B" w:rsidRPr="00F1241B">
              <w:t xml:space="preserve"> di concorso A011, A012, A013, </w:t>
            </w:r>
            <w:r w:rsidR="00193D40">
              <w:t xml:space="preserve"> </w:t>
            </w:r>
            <w:r w:rsidR="00193D40" w:rsidRPr="00193D40">
              <w:t xml:space="preserve">A017,  </w:t>
            </w:r>
            <w:r w:rsidR="00F1241B" w:rsidRPr="00F1241B">
              <w:t>A018, A019</w:t>
            </w:r>
            <w:r w:rsidR="00193D40">
              <w:t>,</w:t>
            </w:r>
            <w:r w:rsidR="00193D40" w:rsidRPr="00193D40">
              <w:t xml:space="preserve"> A054</w:t>
            </w:r>
          </w:p>
        </w:tc>
      </w:tr>
      <w:tr w:rsidR="000644CC" w:rsidTr="000644CC">
        <w:tc>
          <w:tcPr>
            <w:tcW w:w="4077" w:type="dxa"/>
          </w:tcPr>
          <w:p w:rsidR="000644CC" w:rsidRPr="00144B03" w:rsidRDefault="000644CC" w:rsidP="000644CC">
            <w:r w:rsidRPr="00144B03">
              <w:t>“E dunque uscimmo a riveder le stelle”</w:t>
            </w:r>
          </w:p>
        </w:tc>
        <w:tc>
          <w:tcPr>
            <w:tcW w:w="5701" w:type="dxa"/>
          </w:tcPr>
          <w:p w:rsidR="000644CC" w:rsidRPr="00F1241B" w:rsidRDefault="00B65F84" w:rsidP="00B65F84">
            <w:pPr>
              <w:jc w:val="center"/>
            </w:pPr>
            <w:r>
              <w:t>Titolarità nelle</w:t>
            </w:r>
            <w:r w:rsidR="00F1241B" w:rsidRPr="00F1241B">
              <w:t xml:space="preserve"> class</w:t>
            </w:r>
            <w:r>
              <w:t>i</w:t>
            </w:r>
            <w:r w:rsidR="00F1241B" w:rsidRPr="00F1241B">
              <w:t xml:space="preserve"> di concorso A027, A050</w:t>
            </w:r>
          </w:p>
        </w:tc>
      </w:tr>
      <w:tr w:rsidR="000644CC" w:rsidTr="000644CC">
        <w:tc>
          <w:tcPr>
            <w:tcW w:w="4077" w:type="dxa"/>
          </w:tcPr>
          <w:p w:rsidR="000644CC" w:rsidRPr="00144B03" w:rsidRDefault="000644CC" w:rsidP="000644CC">
            <w:r w:rsidRPr="00144B03">
              <w:t>“Mappe” per il domani”</w:t>
            </w:r>
          </w:p>
        </w:tc>
        <w:tc>
          <w:tcPr>
            <w:tcW w:w="5701" w:type="dxa"/>
          </w:tcPr>
          <w:p w:rsidR="000644CC" w:rsidRPr="00F1241B" w:rsidRDefault="00F1241B" w:rsidP="00F1241B">
            <w:pPr>
              <w:jc w:val="center"/>
            </w:pPr>
            <w:r w:rsidRPr="00F1241B">
              <w:t>Titolarità nella classe di concorso A011, A012, A013, A018, A019</w:t>
            </w:r>
          </w:p>
        </w:tc>
      </w:tr>
      <w:tr w:rsidR="000644CC" w:rsidTr="000644CC">
        <w:tc>
          <w:tcPr>
            <w:tcW w:w="4077" w:type="dxa"/>
          </w:tcPr>
          <w:p w:rsidR="000644CC" w:rsidRPr="00144B03" w:rsidRDefault="000644CC" w:rsidP="000644CC">
            <w:r w:rsidRPr="00144B03">
              <w:t>“In orchestra si cresce”</w:t>
            </w:r>
          </w:p>
        </w:tc>
        <w:tc>
          <w:tcPr>
            <w:tcW w:w="5701" w:type="dxa"/>
          </w:tcPr>
          <w:p w:rsidR="000644CC" w:rsidRPr="00F1241B" w:rsidRDefault="00F1241B" w:rsidP="00F1241B">
            <w:pPr>
              <w:jc w:val="center"/>
            </w:pPr>
            <w:r w:rsidRPr="00F1241B">
              <w:t xml:space="preserve">Titolarità nelle classi di concorso </w:t>
            </w:r>
            <w:r>
              <w:t xml:space="preserve">A029, </w:t>
            </w:r>
            <w:r w:rsidRPr="00F1241B">
              <w:t>A053, A055, A063, A064</w:t>
            </w:r>
          </w:p>
        </w:tc>
      </w:tr>
      <w:tr w:rsidR="000644CC" w:rsidTr="000644CC">
        <w:tc>
          <w:tcPr>
            <w:tcW w:w="4077" w:type="dxa"/>
          </w:tcPr>
          <w:p w:rsidR="000644CC" w:rsidRPr="00144B03" w:rsidRDefault="000644CC" w:rsidP="000644CC">
            <w:r w:rsidRPr="00144B03">
              <w:t xml:space="preserve">“Cresciamo in coro” </w:t>
            </w:r>
          </w:p>
        </w:tc>
        <w:tc>
          <w:tcPr>
            <w:tcW w:w="5701" w:type="dxa"/>
          </w:tcPr>
          <w:p w:rsidR="000644CC" w:rsidRPr="00F1241B" w:rsidRDefault="00F1241B" w:rsidP="00F1241B">
            <w:pPr>
              <w:jc w:val="center"/>
            </w:pPr>
            <w:r w:rsidRPr="00F1241B">
              <w:t xml:space="preserve">Titolarità nelle classi di concorso </w:t>
            </w:r>
            <w:r>
              <w:t xml:space="preserve">A029, </w:t>
            </w:r>
            <w:r w:rsidRPr="00F1241B">
              <w:t>A053, A055, A063, A064</w:t>
            </w:r>
          </w:p>
        </w:tc>
      </w:tr>
      <w:tr w:rsidR="00F1241B" w:rsidTr="000644CC">
        <w:tc>
          <w:tcPr>
            <w:tcW w:w="4077" w:type="dxa"/>
          </w:tcPr>
          <w:p w:rsidR="00F1241B" w:rsidRPr="00144B03" w:rsidRDefault="00F1241B" w:rsidP="000644CC">
            <w:r w:rsidRPr="00144B03">
              <w:t>“</w:t>
            </w:r>
            <w:proofErr w:type="spellStart"/>
            <w:r w:rsidRPr="00144B03">
              <w:t>Towards</w:t>
            </w:r>
            <w:proofErr w:type="spellEnd"/>
            <w:r w:rsidRPr="00144B03">
              <w:t xml:space="preserve"> B2”</w:t>
            </w:r>
          </w:p>
        </w:tc>
        <w:tc>
          <w:tcPr>
            <w:tcW w:w="5701" w:type="dxa"/>
          </w:tcPr>
          <w:p w:rsidR="00F1241B" w:rsidRPr="00F1241B" w:rsidRDefault="00F1241B" w:rsidP="00F1241B">
            <w:pPr>
              <w:jc w:val="center"/>
            </w:pPr>
            <w:r w:rsidRPr="00F1241B">
              <w:t>Titolarità nella classe di concorso AB24</w:t>
            </w:r>
          </w:p>
        </w:tc>
      </w:tr>
      <w:tr w:rsidR="00F1241B" w:rsidTr="000644CC">
        <w:tc>
          <w:tcPr>
            <w:tcW w:w="4077" w:type="dxa"/>
          </w:tcPr>
          <w:p w:rsidR="00F1241B" w:rsidRPr="00144B03" w:rsidRDefault="00F1241B" w:rsidP="000644CC">
            <w:r w:rsidRPr="00144B03">
              <w:t>“</w:t>
            </w:r>
            <w:proofErr w:type="spellStart"/>
            <w:r w:rsidRPr="00144B03">
              <w:t>Towards</w:t>
            </w:r>
            <w:proofErr w:type="spellEnd"/>
            <w:r w:rsidRPr="00144B03">
              <w:t xml:space="preserve"> PET”</w:t>
            </w:r>
          </w:p>
        </w:tc>
        <w:tc>
          <w:tcPr>
            <w:tcW w:w="5701" w:type="dxa"/>
          </w:tcPr>
          <w:p w:rsidR="00F1241B" w:rsidRPr="00F1241B" w:rsidRDefault="00F1241B" w:rsidP="00F1241B">
            <w:pPr>
              <w:jc w:val="center"/>
            </w:pPr>
            <w:r w:rsidRPr="00F1241B">
              <w:t>Titolarità nella classe di concorso AB24</w:t>
            </w:r>
          </w:p>
        </w:tc>
      </w:tr>
      <w:tr w:rsidR="00F1241B" w:rsidTr="000644CC">
        <w:tc>
          <w:tcPr>
            <w:tcW w:w="4077" w:type="dxa"/>
          </w:tcPr>
          <w:p w:rsidR="00F1241B" w:rsidRPr="00144B03" w:rsidRDefault="00F1241B" w:rsidP="000644CC">
            <w:r w:rsidRPr="00144B03">
              <w:t>“</w:t>
            </w:r>
            <w:proofErr w:type="spellStart"/>
            <w:r w:rsidRPr="00144B03">
              <w:t>Straight</w:t>
            </w:r>
            <w:proofErr w:type="spellEnd"/>
            <w:r w:rsidRPr="00144B03">
              <w:t xml:space="preserve"> to the top”</w:t>
            </w:r>
          </w:p>
        </w:tc>
        <w:tc>
          <w:tcPr>
            <w:tcW w:w="5701" w:type="dxa"/>
          </w:tcPr>
          <w:p w:rsidR="00F1241B" w:rsidRPr="00F1241B" w:rsidRDefault="00F1241B" w:rsidP="00F1241B">
            <w:pPr>
              <w:jc w:val="center"/>
            </w:pPr>
            <w:r w:rsidRPr="00F1241B">
              <w:t>Titolarità nella classe di concorso AB24</w:t>
            </w:r>
          </w:p>
        </w:tc>
      </w:tr>
      <w:tr w:rsidR="000644CC" w:rsidTr="000644CC">
        <w:tc>
          <w:tcPr>
            <w:tcW w:w="4077" w:type="dxa"/>
          </w:tcPr>
          <w:p w:rsidR="000644CC" w:rsidRPr="00144B03" w:rsidRDefault="000644CC" w:rsidP="000644CC">
            <w:r w:rsidRPr="00144B03">
              <w:t>“</w:t>
            </w:r>
            <w:proofErr w:type="spellStart"/>
            <w:r w:rsidRPr="00144B03">
              <w:t>Let's</w:t>
            </w:r>
            <w:proofErr w:type="spellEnd"/>
            <w:r w:rsidRPr="00144B03">
              <w:t xml:space="preserve"> </w:t>
            </w:r>
            <w:proofErr w:type="spellStart"/>
            <w:r w:rsidRPr="00144B03">
              <w:t>move</w:t>
            </w:r>
            <w:proofErr w:type="spellEnd"/>
            <w:r w:rsidRPr="00144B03">
              <w:t xml:space="preserve"> on”</w:t>
            </w:r>
          </w:p>
        </w:tc>
        <w:tc>
          <w:tcPr>
            <w:tcW w:w="5701" w:type="dxa"/>
          </w:tcPr>
          <w:p w:rsidR="000644CC" w:rsidRPr="00F1241B" w:rsidRDefault="00F1241B" w:rsidP="00F1241B">
            <w:pPr>
              <w:jc w:val="center"/>
            </w:pPr>
            <w:r w:rsidRPr="00F1241B">
              <w:t>Titolarit</w:t>
            </w:r>
            <w:r w:rsidR="008E0AF1">
              <w:t>à nella scuola</w:t>
            </w:r>
          </w:p>
        </w:tc>
      </w:tr>
      <w:tr w:rsidR="000644CC" w:rsidTr="000644CC">
        <w:tc>
          <w:tcPr>
            <w:tcW w:w="4077" w:type="dxa"/>
          </w:tcPr>
          <w:p w:rsidR="000644CC" w:rsidRPr="00144B03" w:rsidRDefault="000644CC" w:rsidP="000644CC">
            <w:r w:rsidRPr="00144B03">
              <w:t>“I segreti della comunicazione”</w:t>
            </w:r>
          </w:p>
        </w:tc>
        <w:tc>
          <w:tcPr>
            <w:tcW w:w="5701" w:type="dxa"/>
          </w:tcPr>
          <w:p w:rsidR="000644CC" w:rsidRPr="00F1241B" w:rsidRDefault="00F1241B" w:rsidP="00F1241B">
            <w:pPr>
              <w:jc w:val="center"/>
            </w:pPr>
            <w:r w:rsidRPr="00F1241B">
              <w:t xml:space="preserve">Titolarità </w:t>
            </w:r>
            <w:r w:rsidR="00B65F84">
              <w:t>nelle classi</w:t>
            </w:r>
            <w:r w:rsidRPr="00F1241B">
              <w:t xml:space="preserve"> di concorso A011, A012, A013, A018, A019</w:t>
            </w:r>
          </w:p>
        </w:tc>
      </w:tr>
      <w:tr w:rsidR="00F1241B" w:rsidTr="000644CC">
        <w:tc>
          <w:tcPr>
            <w:tcW w:w="4077" w:type="dxa"/>
          </w:tcPr>
          <w:p w:rsidR="00F1241B" w:rsidRPr="00144B03" w:rsidRDefault="00F1241B" w:rsidP="00F1241B">
            <w:r w:rsidRPr="00144B03">
              <w:t>“Laboratorio di filologia classica 1”</w:t>
            </w:r>
          </w:p>
        </w:tc>
        <w:tc>
          <w:tcPr>
            <w:tcW w:w="5701" w:type="dxa"/>
          </w:tcPr>
          <w:p w:rsidR="00F1241B" w:rsidRPr="00F1241B" w:rsidRDefault="00B65F84" w:rsidP="00F1241B">
            <w:pPr>
              <w:jc w:val="center"/>
            </w:pPr>
            <w:r>
              <w:t>Titolarità nelle classi</w:t>
            </w:r>
            <w:r w:rsidR="00F1241B" w:rsidRPr="00F1241B">
              <w:t xml:space="preserve"> di concorso A011, A013</w:t>
            </w:r>
          </w:p>
        </w:tc>
      </w:tr>
      <w:tr w:rsidR="00F1241B" w:rsidTr="000644CC">
        <w:tc>
          <w:tcPr>
            <w:tcW w:w="4077" w:type="dxa"/>
          </w:tcPr>
          <w:p w:rsidR="00F1241B" w:rsidRPr="00144B03" w:rsidRDefault="00F1241B" w:rsidP="000644CC">
            <w:r w:rsidRPr="00144B03">
              <w:t>“Laboratorio di filologia classica 2”</w:t>
            </w:r>
          </w:p>
        </w:tc>
        <w:tc>
          <w:tcPr>
            <w:tcW w:w="5701" w:type="dxa"/>
          </w:tcPr>
          <w:p w:rsidR="00F1241B" w:rsidRPr="00F1241B" w:rsidRDefault="00B65F84" w:rsidP="00F1241B">
            <w:pPr>
              <w:jc w:val="center"/>
            </w:pPr>
            <w:r>
              <w:t>Titolarità nelle classi</w:t>
            </w:r>
            <w:bookmarkStart w:id="0" w:name="_GoBack"/>
            <w:bookmarkEnd w:id="0"/>
            <w:r w:rsidR="00F1241B" w:rsidRPr="00F1241B">
              <w:t xml:space="preserve"> di concorso A011, A013</w:t>
            </w:r>
          </w:p>
        </w:tc>
      </w:tr>
      <w:tr w:rsidR="000644CC" w:rsidTr="000644CC">
        <w:tc>
          <w:tcPr>
            <w:tcW w:w="4077" w:type="dxa"/>
          </w:tcPr>
          <w:p w:rsidR="000644CC" w:rsidRPr="00144B03" w:rsidRDefault="000644CC" w:rsidP="000644CC">
            <w:r w:rsidRPr="00144B03">
              <w:t>“Nuova ECDL”</w:t>
            </w:r>
          </w:p>
        </w:tc>
        <w:tc>
          <w:tcPr>
            <w:tcW w:w="5701" w:type="dxa"/>
          </w:tcPr>
          <w:p w:rsidR="000644CC" w:rsidRPr="00F1241B" w:rsidRDefault="00F1241B" w:rsidP="000644CC">
            <w:pPr>
              <w:jc w:val="center"/>
            </w:pPr>
            <w:r w:rsidRPr="00F1241B">
              <w:t>Titolarit</w:t>
            </w:r>
            <w:r w:rsidR="008E0AF1">
              <w:t>à nella scuola</w:t>
            </w:r>
          </w:p>
        </w:tc>
      </w:tr>
      <w:tr w:rsidR="00F1241B" w:rsidTr="000644CC">
        <w:tc>
          <w:tcPr>
            <w:tcW w:w="4077" w:type="dxa"/>
          </w:tcPr>
          <w:p w:rsidR="00F1241B" w:rsidRPr="00144B03" w:rsidRDefault="00F1241B" w:rsidP="000644CC">
            <w:r w:rsidRPr="00144B03">
              <w:t>“A mare… il mare”</w:t>
            </w:r>
          </w:p>
        </w:tc>
        <w:tc>
          <w:tcPr>
            <w:tcW w:w="5701" w:type="dxa"/>
          </w:tcPr>
          <w:p w:rsidR="00F1241B" w:rsidRPr="00F1241B" w:rsidRDefault="00F1241B" w:rsidP="00F1241B">
            <w:pPr>
              <w:jc w:val="center"/>
            </w:pPr>
            <w:r w:rsidRPr="00F1241B">
              <w:t>Titolarità nella classe di concorso A048</w:t>
            </w:r>
          </w:p>
        </w:tc>
      </w:tr>
      <w:tr w:rsidR="00F1241B" w:rsidTr="000644CC">
        <w:tc>
          <w:tcPr>
            <w:tcW w:w="4077" w:type="dxa"/>
          </w:tcPr>
          <w:p w:rsidR="00F1241B" w:rsidRDefault="00F1241B" w:rsidP="000644CC">
            <w:r w:rsidRPr="00144B03">
              <w:t>“Vivere la natura”</w:t>
            </w:r>
          </w:p>
        </w:tc>
        <w:tc>
          <w:tcPr>
            <w:tcW w:w="5701" w:type="dxa"/>
          </w:tcPr>
          <w:p w:rsidR="00F1241B" w:rsidRPr="00F1241B" w:rsidRDefault="00F1241B" w:rsidP="00F1241B">
            <w:pPr>
              <w:jc w:val="center"/>
            </w:pPr>
            <w:r w:rsidRPr="00F1241B">
              <w:t>Titolarità nella classe di concorso A048</w:t>
            </w:r>
          </w:p>
        </w:tc>
      </w:tr>
    </w:tbl>
    <w:p w:rsidR="000644CC" w:rsidRDefault="000644CC" w:rsidP="00926B51">
      <w:pPr>
        <w:jc w:val="right"/>
        <w:rPr>
          <w:rFonts w:ascii="Garamond" w:hAnsi="Garamond"/>
          <w:b/>
        </w:rPr>
      </w:pPr>
    </w:p>
    <w:p w:rsidR="000644CC" w:rsidRDefault="000644CC" w:rsidP="00926B51">
      <w:pPr>
        <w:jc w:val="right"/>
        <w:rPr>
          <w:rFonts w:ascii="Garamond" w:hAnsi="Garamond"/>
          <w:b/>
        </w:rPr>
      </w:pPr>
    </w:p>
    <w:p w:rsidR="000644CC" w:rsidRPr="00926B51" w:rsidRDefault="000644CC" w:rsidP="000644CC">
      <w:pPr>
        <w:rPr>
          <w:rFonts w:ascii="Garamond" w:hAnsi="Garamond"/>
          <w:b/>
        </w:rPr>
      </w:pPr>
    </w:p>
    <w:p w:rsidR="000644CC" w:rsidRDefault="000644CC" w:rsidP="005F5AD4">
      <w:pPr>
        <w:jc w:val="center"/>
        <w:rPr>
          <w:rFonts w:ascii="Garamond" w:hAnsi="Garamond"/>
        </w:rPr>
      </w:pPr>
    </w:p>
    <w:p w:rsidR="000644CC" w:rsidRDefault="000644CC" w:rsidP="005F5AD4">
      <w:pPr>
        <w:jc w:val="center"/>
        <w:rPr>
          <w:rFonts w:ascii="Garamond" w:hAnsi="Garamond"/>
        </w:rPr>
      </w:pPr>
    </w:p>
    <w:p w:rsidR="000644CC" w:rsidRDefault="000644CC" w:rsidP="005F5AD4">
      <w:pPr>
        <w:jc w:val="center"/>
        <w:rPr>
          <w:rFonts w:ascii="Garamond" w:hAnsi="Garamond"/>
        </w:rPr>
      </w:pPr>
    </w:p>
    <w:p w:rsidR="000644CC" w:rsidRDefault="000644CC" w:rsidP="005F5AD4">
      <w:pPr>
        <w:jc w:val="center"/>
        <w:rPr>
          <w:rFonts w:ascii="Garamond" w:hAnsi="Garamond"/>
        </w:rPr>
      </w:pPr>
    </w:p>
    <w:p w:rsidR="000644CC" w:rsidRDefault="000644CC" w:rsidP="005F5AD4">
      <w:pPr>
        <w:jc w:val="center"/>
        <w:rPr>
          <w:rFonts w:ascii="Garamond" w:hAnsi="Garamond"/>
        </w:rPr>
      </w:pPr>
    </w:p>
    <w:p w:rsidR="000644CC" w:rsidRDefault="000644CC" w:rsidP="005F5AD4">
      <w:pPr>
        <w:jc w:val="center"/>
        <w:rPr>
          <w:rFonts w:ascii="Garamond" w:hAnsi="Garamond"/>
        </w:rPr>
      </w:pPr>
    </w:p>
    <w:p w:rsidR="000644CC" w:rsidRDefault="000644CC" w:rsidP="005F5AD4">
      <w:pPr>
        <w:jc w:val="center"/>
        <w:rPr>
          <w:rFonts w:ascii="Garamond" w:hAnsi="Garamond"/>
        </w:rPr>
      </w:pPr>
    </w:p>
    <w:p w:rsidR="000644CC" w:rsidRDefault="000644CC" w:rsidP="005F5AD4">
      <w:pPr>
        <w:jc w:val="center"/>
        <w:rPr>
          <w:rFonts w:ascii="Garamond" w:hAnsi="Garamond"/>
        </w:rPr>
      </w:pPr>
    </w:p>
    <w:p w:rsidR="000644CC" w:rsidRDefault="000644CC" w:rsidP="000644CC">
      <w:pPr>
        <w:rPr>
          <w:rFonts w:ascii="Garamond" w:hAnsi="Garamond"/>
        </w:rPr>
      </w:pPr>
    </w:p>
    <w:tbl>
      <w:tblPr>
        <w:tblpPr w:leftFromText="141" w:rightFromText="141" w:vertAnchor="page" w:horzAnchor="margin" w:tblpY="2116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2835"/>
        <w:gridCol w:w="1701"/>
        <w:gridCol w:w="1701"/>
      </w:tblGrid>
      <w:tr w:rsidR="000644CC" w:rsidTr="00057872">
        <w:trPr>
          <w:trHeight w:val="411"/>
        </w:trPr>
        <w:tc>
          <w:tcPr>
            <w:tcW w:w="3794" w:type="dxa"/>
          </w:tcPr>
          <w:p w:rsidR="000644CC" w:rsidRPr="008A4F0E" w:rsidRDefault="000644CC" w:rsidP="0005787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/>
                <w:sz w:val="24"/>
                <w:szCs w:val="24"/>
              </w:rPr>
              <w:t>TITOLI VALUTABILI</w:t>
            </w:r>
          </w:p>
        </w:tc>
        <w:tc>
          <w:tcPr>
            <w:tcW w:w="2835" w:type="dxa"/>
          </w:tcPr>
          <w:p w:rsidR="000644CC" w:rsidRPr="008A4F0E" w:rsidRDefault="000644CC" w:rsidP="00057872">
            <w:pPr>
              <w:jc w:val="center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  <w:r w:rsidRPr="008A4F0E">
              <w:rPr>
                <w:rFonts w:ascii="Garamond" w:hAnsi="Garamond" w:cs="TimesNewRomanPSMT"/>
                <w:color w:val="000000"/>
                <w:sz w:val="24"/>
                <w:szCs w:val="24"/>
              </w:rPr>
              <w:t>PUNTEGGIO</w:t>
            </w:r>
          </w:p>
        </w:tc>
        <w:tc>
          <w:tcPr>
            <w:tcW w:w="1701" w:type="dxa"/>
          </w:tcPr>
          <w:p w:rsidR="000644CC" w:rsidRPr="008A4F0E" w:rsidRDefault="000644CC" w:rsidP="00057872">
            <w:pPr>
              <w:spacing w:after="0"/>
              <w:jc w:val="center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  <w:r w:rsidRPr="008A4F0E">
              <w:rPr>
                <w:rFonts w:ascii="Garamond" w:hAnsi="Garamond" w:cs="TimesNewRomanPSMT"/>
                <w:color w:val="000000"/>
                <w:sz w:val="24"/>
                <w:szCs w:val="24"/>
              </w:rPr>
              <w:t>TOTALE</w:t>
            </w:r>
          </w:p>
          <w:p w:rsidR="000644CC" w:rsidRPr="008A4F0E" w:rsidRDefault="000644CC" w:rsidP="00057872">
            <w:pPr>
              <w:spacing w:after="0"/>
              <w:jc w:val="center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  <w:r w:rsidRPr="00EF58E3">
              <w:rPr>
                <w:rFonts w:cs="TimesNewRomanPSMT"/>
                <w:color w:val="000000"/>
                <w:sz w:val="18"/>
                <w:szCs w:val="18"/>
              </w:rPr>
              <w:t>a cura del candidato</w:t>
            </w:r>
          </w:p>
        </w:tc>
        <w:tc>
          <w:tcPr>
            <w:tcW w:w="1701" w:type="dxa"/>
          </w:tcPr>
          <w:p w:rsidR="000644CC" w:rsidRDefault="000644CC" w:rsidP="00057872">
            <w:pPr>
              <w:spacing w:after="0"/>
              <w:jc w:val="center"/>
              <w:rPr>
                <w:rFonts w:cs="TimesNewRomanPSMT"/>
                <w:color w:val="000000"/>
              </w:rPr>
            </w:pPr>
            <w:r>
              <w:rPr>
                <w:rFonts w:cs="TimesNewRomanPSMT"/>
                <w:color w:val="000000"/>
              </w:rPr>
              <w:t>TOTALE</w:t>
            </w:r>
          </w:p>
          <w:p w:rsidR="000644CC" w:rsidRPr="002C5090" w:rsidRDefault="000644CC" w:rsidP="00057872">
            <w:pPr>
              <w:spacing w:after="0"/>
              <w:jc w:val="center"/>
              <w:rPr>
                <w:rFonts w:cs="TimesNewRomanPSMT"/>
                <w:color w:val="000000"/>
              </w:rPr>
            </w:pPr>
            <w:r>
              <w:rPr>
                <w:rFonts w:cs="TimesNewRomanPSMT"/>
                <w:color w:val="000000"/>
                <w:sz w:val="18"/>
                <w:szCs w:val="18"/>
              </w:rPr>
              <w:t>a cura della scuola</w:t>
            </w:r>
          </w:p>
        </w:tc>
      </w:tr>
      <w:tr w:rsidR="000644CC" w:rsidTr="00057872">
        <w:trPr>
          <w:trHeight w:val="2256"/>
        </w:trPr>
        <w:tc>
          <w:tcPr>
            <w:tcW w:w="3794" w:type="dxa"/>
          </w:tcPr>
          <w:p w:rsidR="000644CC" w:rsidRPr="008A4F0E" w:rsidRDefault="000644CC" w:rsidP="00057872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8A4F0E">
              <w:rPr>
                <w:rFonts w:ascii="Garamond" w:hAnsi="Garamond"/>
                <w:b/>
                <w:sz w:val="24"/>
                <w:szCs w:val="24"/>
              </w:rPr>
              <w:t xml:space="preserve">Laurea magistrale o V.O. </w:t>
            </w:r>
          </w:p>
          <w:p w:rsidR="000644CC" w:rsidRPr="008A4F0E" w:rsidRDefault="000644CC" w:rsidP="00057872">
            <w:pPr>
              <w:autoSpaceDE w:val="0"/>
              <w:autoSpaceDN w:val="0"/>
              <w:adjustRightInd w:val="0"/>
              <w:spacing w:after="0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</w:p>
          <w:p w:rsidR="000644CC" w:rsidRPr="008A4F0E" w:rsidRDefault="000644CC" w:rsidP="00057872">
            <w:pPr>
              <w:autoSpaceDE w:val="0"/>
              <w:autoSpaceDN w:val="0"/>
              <w:adjustRightInd w:val="0"/>
              <w:spacing w:after="0"/>
              <w:rPr>
                <w:rFonts w:ascii="Garamond" w:hAnsi="Garamond" w:cs="TimesNewRomanPSMT"/>
                <w:color w:val="FFFFFF"/>
                <w:sz w:val="24"/>
                <w:szCs w:val="24"/>
              </w:rPr>
            </w:pPr>
            <w:r w:rsidRPr="008A4F0E">
              <w:rPr>
                <w:rFonts w:ascii="Garamond" w:hAnsi="Garamond" w:cs="TimesNewRomanPSMT"/>
                <w:color w:val="000000"/>
                <w:sz w:val="24"/>
                <w:szCs w:val="24"/>
              </w:rPr>
              <w:t xml:space="preserve">con votazione fino a 80/110 </w:t>
            </w:r>
            <w:r w:rsidRPr="008A4F0E">
              <w:rPr>
                <w:rFonts w:ascii="Garamond" w:hAnsi="Garamond" w:cs="TimesNewRomanPSMT"/>
                <w:color w:val="FFFFFF"/>
                <w:sz w:val="24"/>
                <w:szCs w:val="24"/>
              </w:rPr>
              <w:t>A</w:t>
            </w:r>
          </w:p>
          <w:p w:rsidR="000644CC" w:rsidRPr="008A4F0E" w:rsidRDefault="000644CC" w:rsidP="00057872">
            <w:pPr>
              <w:autoSpaceDE w:val="0"/>
              <w:autoSpaceDN w:val="0"/>
              <w:adjustRightInd w:val="0"/>
              <w:spacing w:after="0"/>
              <w:rPr>
                <w:rFonts w:ascii="Garamond" w:hAnsi="Garamond" w:cs="TimesNewRomanPSMT"/>
                <w:color w:val="FFFFFF"/>
                <w:sz w:val="24"/>
                <w:szCs w:val="24"/>
              </w:rPr>
            </w:pPr>
            <w:r w:rsidRPr="008A4F0E">
              <w:rPr>
                <w:rFonts w:ascii="Garamond" w:hAnsi="Garamond" w:cs="TimesNewRomanPSMT"/>
                <w:color w:val="000000"/>
                <w:sz w:val="24"/>
                <w:szCs w:val="24"/>
              </w:rPr>
              <w:t xml:space="preserve">con votazione da 81/110 a 90/110 </w:t>
            </w:r>
            <w:r w:rsidRPr="008A4F0E">
              <w:rPr>
                <w:rFonts w:ascii="Garamond" w:hAnsi="Garamond" w:cs="TimesNewRomanPSMT"/>
                <w:color w:val="FFFFFF"/>
                <w:sz w:val="24"/>
                <w:szCs w:val="24"/>
              </w:rPr>
              <w:t>A</w:t>
            </w:r>
          </w:p>
          <w:p w:rsidR="000644CC" w:rsidRPr="008A4F0E" w:rsidRDefault="000644CC" w:rsidP="00057872">
            <w:pPr>
              <w:autoSpaceDE w:val="0"/>
              <w:autoSpaceDN w:val="0"/>
              <w:adjustRightInd w:val="0"/>
              <w:spacing w:after="0"/>
              <w:rPr>
                <w:rFonts w:ascii="Garamond" w:hAnsi="Garamond" w:cs="TimesNewRomanPSMT"/>
                <w:color w:val="FFFFFF"/>
                <w:sz w:val="24"/>
                <w:szCs w:val="24"/>
              </w:rPr>
            </w:pPr>
            <w:r w:rsidRPr="008A4F0E">
              <w:rPr>
                <w:rFonts w:ascii="Garamond" w:hAnsi="Garamond" w:cs="TimesNewRomanPSMT"/>
                <w:color w:val="000000"/>
                <w:sz w:val="24"/>
                <w:szCs w:val="24"/>
              </w:rPr>
              <w:t xml:space="preserve">con votazione da 91/110 a 100/110 </w:t>
            </w:r>
            <w:r w:rsidRPr="008A4F0E">
              <w:rPr>
                <w:rFonts w:ascii="Garamond" w:hAnsi="Garamond" w:cs="TimesNewRomanPSMT"/>
                <w:color w:val="FFFFFF"/>
                <w:sz w:val="24"/>
                <w:szCs w:val="24"/>
              </w:rPr>
              <w:t>A</w:t>
            </w:r>
          </w:p>
          <w:p w:rsidR="000644CC" w:rsidRPr="008A4F0E" w:rsidRDefault="000644CC" w:rsidP="00057872">
            <w:pPr>
              <w:autoSpaceDE w:val="0"/>
              <w:autoSpaceDN w:val="0"/>
              <w:adjustRightInd w:val="0"/>
              <w:spacing w:after="0"/>
              <w:rPr>
                <w:rFonts w:ascii="Garamond" w:hAnsi="Garamond" w:cs="TimesNewRomanPSMT"/>
                <w:color w:val="FFFFFF"/>
                <w:sz w:val="24"/>
                <w:szCs w:val="24"/>
              </w:rPr>
            </w:pPr>
            <w:r w:rsidRPr="008A4F0E">
              <w:rPr>
                <w:rFonts w:ascii="Garamond" w:hAnsi="Garamond" w:cs="TimesNewRomanPSMT"/>
                <w:color w:val="000000"/>
                <w:sz w:val="24"/>
                <w:szCs w:val="24"/>
              </w:rPr>
              <w:t xml:space="preserve">con votazione da 101/110 a 110/110 </w:t>
            </w:r>
            <w:r w:rsidRPr="008A4F0E">
              <w:rPr>
                <w:rFonts w:ascii="Garamond" w:hAnsi="Garamond" w:cs="TimesNewRomanPSMT"/>
                <w:color w:val="FFFFFF"/>
                <w:sz w:val="24"/>
                <w:szCs w:val="24"/>
              </w:rPr>
              <w:t>A</w:t>
            </w:r>
          </w:p>
          <w:p w:rsidR="000644CC" w:rsidRPr="008A4F0E" w:rsidRDefault="000644CC" w:rsidP="00057872">
            <w:pPr>
              <w:autoSpaceDE w:val="0"/>
              <w:autoSpaceDN w:val="0"/>
              <w:adjustRightInd w:val="0"/>
              <w:spacing w:after="0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  <w:r w:rsidRPr="008A4F0E">
              <w:rPr>
                <w:rFonts w:ascii="Garamond" w:hAnsi="Garamond" w:cs="TimesNewRomanPSMT"/>
                <w:color w:val="000000"/>
                <w:sz w:val="24"/>
                <w:szCs w:val="24"/>
              </w:rPr>
              <w:t xml:space="preserve">con votazione di 110/110 e lode </w:t>
            </w:r>
            <w:r w:rsidRPr="008A4F0E">
              <w:rPr>
                <w:rFonts w:ascii="Garamond" w:hAnsi="Garamond" w:cs="TimesNewRomanPSMT"/>
                <w:color w:val="FFFFFF"/>
                <w:sz w:val="24"/>
                <w:szCs w:val="24"/>
              </w:rPr>
              <w:t>A</w:t>
            </w:r>
          </w:p>
        </w:tc>
        <w:tc>
          <w:tcPr>
            <w:tcW w:w="2835" w:type="dxa"/>
          </w:tcPr>
          <w:p w:rsidR="000644CC" w:rsidRPr="008A4F0E" w:rsidRDefault="000644CC" w:rsidP="00057872">
            <w:pPr>
              <w:spacing w:after="0"/>
              <w:jc w:val="both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</w:p>
          <w:p w:rsidR="000644CC" w:rsidRPr="008A4F0E" w:rsidRDefault="000644CC" w:rsidP="00057872">
            <w:pPr>
              <w:spacing w:after="0"/>
              <w:jc w:val="both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</w:p>
          <w:p w:rsidR="000644CC" w:rsidRPr="008A4F0E" w:rsidRDefault="000644CC" w:rsidP="00057872">
            <w:pPr>
              <w:spacing w:after="0"/>
              <w:jc w:val="both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  <w:r w:rsidRPr="008A4F0E">
              <w:rPr>
                <w:rFonts w:ascii="Garamond" w:hAnsi="Garamond" w:cs="TimesNewRomanPSMT"/>
                <w:color w:val="000000"/>
                <w:sz w:val="24"/>
                <w:szCs w:val="24"/>
              </w:rPr>
              <w:t>Punti  6,00</w:t>
            </w:r>
          </w:p>
          <w:p w:rsidR="000644CC" w:rsidRPr="008A4F0E" w:rsidRDefault="000644CC" w:rsidP="00057872">
            <w:pPr>
              <w:spacing w:after="0"/>
              <w:jc w:val="both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  <w:r w:rsidRPr="008A4F0E">
              <w:rPr>
                <w:rFonts w:ascii="Garamond" w:hAnsi="Garamond" w:cs="TimesNewRomanPSMT"/>
                <w:color w:val="000000"/>
                <w:sz w:val="24"/>
                <w:szCs w:val="24"/>
              </w:rPr>
              <w:t>Punti  8,00</w:t>
            </w:r>
          </w:p>
          <w:p w:rsidR="000644CC" w:rsidRPr="008A4F0E" w:rsidRDefault="000644CC" w:rsidP="00057872">
            <w:pPr>
              <w:spacing w:after="0"/>
              <w:jc w:val="both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  <w:r w:rsidRPr="008A4F0E">
              <w:rPr>
                <w:rFonts w:ascii="Garamond" w:hAnsi="Garamond" w:cs="TimesNewRomanPSMT"/>
                <w:color w:val="000000"/>
                <w:sz w:val="24"/>
                <w:szCs w:val="24"/>
              </w:rPr>
              <w:t>Punti  10,00</w:t>
            </w:r>
          </w:p>
          <w:p w:rsidR="000644CC" w:rsidRPr="008A4F0E" w:rsidRDefault="000644CC" w:rsidP="00057872">
            <w:pPr>
              <w:spacing w:after="0"/>
              <w:jc w:val="both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  <w:r w:rsidRPr="008A4F0E">
              <w:rPr>
                <w:rFonts w:ascii="Garamond" w:hAnsi="Garamond" w:cs="TimesNewRomanPSMT"/>
                <w:color w:val="000000"/>
                <w:sz w:val="24"/>
                <w:szCs w:val="24"/>
              </w:rPr>
              <w:t>Punti  12,00</w:t>
            </w:r>
          </w:p>
          <w:p w:rsidR="000644CC" w:rsidRPr="008A4F0E" w:rsidRDefault="000644CC" w:rsidP="00057872">
            <w:pPr>
              <w:spacing w:after="120"/>
              <w:jc w:val="both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  <w:r w:rsidRPr="008A4F0E">
              <w:rPr>
                <w:rFonts w:ascii="Garamond" w:hAnsi="Garamond" w:cs="TimesNewRomanPSMT"/>
                <w:color w:val="000000"/>
                <w:sz w:val="24"/>
                <w:szCs w:val="24"/>
              </w:rPr>
              <w:t>Punti  14,00</w:t>
            </w:r>
          </w:p>
          <w:p w:rsidR="000644CC" w:rsidRPr="008A4F0E" w:rsidRDefault="000644CC" w:rsidP="00057872">
            <w:pPr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 w:cs="TimesNewRomanPSMT"/>
                <w:color w:val="000000"/>
                <w:sz w:val="24"/>
                <w:szCs w:val="24"/>
              </w:rPr>
              <w:t xml:space="preserve">(Si valuta un solo titolo) </w:t>
            </w:r>
          </w:p>
        </w:tc>
        <w:tc>
          <w:tcPr>
            <w:tcW w:w="1701" w:type="dxa"/>
          </w:tcPr>
          <w:p w:rsidR="000644CC" w:rsidRPr="008A4F0E" w:rsidRDefault="000644CC" w:rsidP="00057872">
            <w:pPr>
              <w:jc w:val="both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44CC" w:rsidRPr="002C5090" w:rsidRDefault="000644CC" w:rsidP="00057872">
            <w:pPr>
              <w:jc w:val="both"/>
              <w:rPr>
                <w:rFonts w:cs="TimesNewRomanPSMT"/>
                <w:color w:val="000000"/>
              </w:rPr>
            </w:pPr>
          </w:p>
        </w:tc>
      </w:tr>
      <w:tr w:rsidR="000644CC" w:rsidTr="00057872">
        <w:tc>
          <w:tcPr>
            <w:tcW w:w="3794" w:type="dxa"/>
          </w:tcPr>
          <w:p w:rsidR="000644CC" w:rsidRPr="008A4F0E" w:rsidRDefault="000644CC" w:rsidP="00057872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8A4F0E">
              <w:rPr>
                <w:rFonts w:ascii="Garamond" w:hAnsi="Garamond"/>
                <w:b/>
                <w:sz w:val="24"/>
                <w:szCs w:val="24"/>
              </w:rPr>
              <w:t xml:space="preserve">Altri titoli culturali e professionali </w:t>
            </w:r>
          </w:p>
          <w:p w:rsidR="000644CC" w:rsidRPr="008A4F0E" w:rsidRDefault="000644CC" w:rsidP="0005787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/>
                <w:sz w:val="24"/>
                <w:szCs w:val="24"/>
              </w:rPr>
              <w:t xml:space="preserve">Corsi annuali o biennali </w:t>
            </w:r>
            <w:proofErr w:type="spellStart"/>
            <w:r w:rsidRPr="008A4F0E">
              <w:rPr>
                <w:rFonts w:ascii="Garamond" w:hAnsi="Garamond"/>
                <w:sz w:val="24"/>
                <w:szCs w:val="24"/>
              </w:rPr>
              <w:t>post-lauream</w:t>
            </w:r>
            <w:proofErr w:type="spellEnd"/>
            <w:r w:rsidRPr="008A4F0E">
              <w:rPr>
                <w:rFonts w:ascii="Garamond" w:hAnsi="Garamond"/>
                <w:sz w:val="24"/>
                <w:szCs w:val="24"/>
              </w:rPr>
              <w:t xml:space="preserve"> (specializzazioni, perfezionamento, Master); dottorato di ricerca; ulteriore laurea magistrale o V.O.</w:t>
            </w:r>
          </w:p>
          <w:p w:rsidR="000644CC" w:rsidRPr="008A4F0E" w:rsidRDefault="000644CC" w:rsidP="00057872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0644CC" w:rsidRPr="008A4F0E" w:rsidRDefault="000644CC" w:rsidP="00057872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0644CC" w:rsidRPr="008A4F0E" w:rsidRDefault="000644CC" w:rsidP="00057872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0644CC" w:rsidRPr="008A4F0E" w:rsidRDefault="000644CC" w:rsidP="00057872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0644CC" w:rsidRPr="008A4F0E" w:rsidRDefault="000644CC" w:rsidP="00057872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0644CC" w:rsidRPr="008A4F0E" w:rsidRDefault="000644CC" w:rsidP="0005787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44CC" w:rsidRPr="008A4F0E" w:rsidRDefault="000644CC" w:rsidP="0005787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0644CC" w:rsidRPr="008A4F0E" w:rsidRDefault="000644CC" w:rsidP="00057872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/>
                <w:sz w:val="24"/>
                <w:szCs w:val="24"/>
              </w:rPr>
              <w:t xml:space="preserve">Punti 1  </w:t>
            </w:r>
          </w:p>
          <w:p w:rsidR="000644CC" w:rsidRPr="008A4F0E" w:rsidRDefault="000644CC" w:rsidP="00057872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/>
                <w:sz w:val="24"/>
                <w:szCs w:val="24"/>
              </w:rPr>
              <w:t xml:space="preserve">corsi annuali </w:t>
            </w:r>
            <w:proofErr w:type="spellStart"/>
            <w:r w:rsidRPr="008A4F0E">
              <w:rPr>
                <w:rFonts w:ascii="Garamond" w:hAnsi="Garamond"/>
                <w:sz w:val="24"/>
                <w:szCs w:val="24"/>
              </w:rPr>
              <w:t>post-lauream</w:t>
            </w:r>
            <w:proofErr w:type="spellEnd"/>
          </w:p>
          <w:p w:rsidR="000644CC" w:rsidRPr="008A4F0E" w:rsidRDefault="000644CC" w:rsidP="00057872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/>
                <w:sz w:val="24"/>
                <w:szCs w:val="24"/>
              </w:rPr>
              <w:t xml:space="preserve">Punti  2  </w:t>
            </w:r>
          </w:p>
          <w:p w:rsidR="000644CC" w:rsidRPr="008A4F0E" w:rsidRDefault="000644CC" w:rsidP="00057872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/>
                <w:sz w:val="24"/>
                <w:szCs w:val="24"/>
              </w:rPr>
              <w:t xml:space="preserve">corsi biennali </w:t>
            </w:r>
            <w:proofErr w:type="spellStart"/>
            <w:r w:rsidRPr="008A4F0E">
              <w:rPr>
                <w:rFonts w:ascii="Garamond" w:hAnsi="Garamond"/>
                <w:sz w:val="24"/>
                <w:szCs w:val="24"/>
              </w:rPr>
              <w:t>post-lauream</w:t>
            </w:r>
            <w:proofErr w:type="spellEnd"/>
          </w:p>
          <w:p w:rsidR="000644CC" w:rsidRPr="008A4F0E" w:rsidRDefault="000644CC" w:rsidP="00057872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/>
                <w:sz w:val="24"/>
                <w:szCs w:val="24"/>
              </w:rPr>
              <w:t>Punti 5</w:t>
            </w:r>
          </w:p>
          <w:p w:rsidR="000644CC" w:rsidRDefault="000644CC" w:rsidP="00057872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/>
                <w:sz w:val="24"/>
                <w:szCs w:val="24"/>
              </w:rPr>
              <w:t>altra laurea  V.O./magistrale, dottorato di ricerca</w:t>
            </w:r>
          </w:p>
          <w:p w:rsidR="000644CC" w:rsidRPr="008A4F0E" w:rsidRDefault="000644CC" w:rsidP="00057872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/>
                <w:sz w:val="24"/>
                <w:szCs w:val="24"/>
              </w:rPr>
              <w:t xml:space="preserve">                                            </w:t>
            </w:r>
          </w:p>
          <w:p w:rsidR="000644CC" w:rsidRPr="008A4F0E" w:rsidRDefault="000644CC" w:rsidP="00057872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  <w:p w:rsidR="000644CC" w:rsidRPr="008A4F0E" w:rsidRDefault="000644CC" w:rsidP="00057872">
            <w:pPr>
              <w:spacing w:after="0"/>
              <w:jc w:val="right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/>
                <w:sz w:val="24"/>
                <w:szCs w:val="24"/>
              </w:rPr>
              <w:t>(</w:t>
            </w:r>
            <w:proofErr w:type="spellStart"/>
            <w:r w:rsidRPr="008A4F0E">
              <w:rPr>
                <w:rFonts w:ascii="Garamond" w:hAnsi="Garamond"/>
                <w:sz w:val="24"/>
                <w:szCs w:val="24"/>
              </w:rPr>
              <w:t>max</w:t>
            </w:r>
            <w:proofErr w:type="spellEnd"/>
            <w:r w:rsidRPr="008A4F0E">
              <w:rPr>
                <w:rFonts w:ascii="Garamond" w:hAnsi="Garamond"/>
                <w:sz w:val="24"/>
                <w:szCs w:val="24"/>
              </w:rPr>
              <w:t xml:space="preserve"> 1</w:t>
            </w:r>
            <w:r>
              <w:rPr>
                <w:rFonts w:ascii="Garamond" w:hAnsi="Garamond"/>
                <w:sz w:val="24"/>
                <w:szCs w:val="24"/>
              </w:rPr>
              <w:t>0</w:t>
            </w:r>
            <w:r w:rsidRPr="008A4F0E">
              <w:rPr>
                <w:rFonts w:ascii="Garamond" w:hAnsi="Garamond"/>
                <w:sz w:val="24"/>
                <w:szCs w:val="24"/>
              </w:rPr>
              <w:t xml:space="preserve"> punti)</w:t>
            </w:r>
          </w:p>
        </w:tc>
        <w:tc>
          <w:tcPr>
            <w:tcW w:w="1701" w:type="dxa"/>
          </w:tcPr>
          <w:p w:rsidR="000644CC" w:rsidRPr="008A4F0E" w:rsidRDefault="000644CC" w:rsidP="0005787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44CC" w:rsidRDefault="000644CC" w:rsidP="00057872">
            <w:pPr>
              <w:jc w:val="both"/>
            </w:pPr>
          </w:p>
        </w:tc>
      </w:tr>
      <w:tr w:rsidR="000644CC" w:rsidTr="00057872">
        <w:trPr>
          <w:trHeight w:val="1347"/>
        </w:trPr>
        <w:tc>
          <w:tcPr>
            <w:tcW w:w="3794" w:type="dxa"/>
          </w:tcPr>
          <w:p w:rsidR="000644CC" w:rsidRPr="008A4F0E" w:rsidRDefault="000644CC" w:rsidP="00057872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8A4F0E">
              <w:rPr>
                <w:rFonts w:ascii="Garamond" w:hAnsi="Garamond"/>
                <w:b/>
                <w:sz w:val="24"/>
                <w:szCs w:val="24"/>
              </w:rPr>
              <w:t xml:space="preserve">Certificazioni informatiche </w:t>
            </w:r>
          </w:p>
          <w:p w:rsidR="000644CC" w:rsidRPr="008A4F0E" w:rsidRDefault="000644CC" w:rsidP="00057872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8A4F0E">
              <w:rPr>
                <w:rFonts w:ascii="Garamond" w:hAnsi="Garamond"/>
                <w:b/>
                <w:sz w:val="24"/>
                <w:szCs w:val="24"/>
              </w:rPr>
              <w:t>Certificazione linguistiche (min. livello B1)</w:t>
            </w:r>
          </w:p>
        </w:tc>
        <w:tc>
          <w:tcPr>
            <w:tcW w:w="2835" w:type="dxa"/>
          </w:tcPr>
          <w:p w:rsidR="000644CC" w:rsidRPr="008A4F0E" w:rsidRDefault="000644CC" w:rsidP="00057872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/>
                <w:sz w:val="24"/>
                <w:szCs w:val="24"/>
              </w:rPr>
              <w:t>Punti  2</w:t>
            </w:r>
          </w:p>
          <w:p w:rsidR="000644CC" w:rsidRPr="008A4F0E" w:rsidRDefault="000644CC" w:rsidP="00057872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/>
                <w:sz w:val="24"/>
                <w:szCs w:val="24"/>
              </w:rPr>
              <w:t>per ogni certificazione</w:t>
            </w:r>
          </w:p>
          <w:p w:rsidR="000644CC" w:rsidRPr="008A4F0E" w:rsidRDefault="000644CC" w:rsidP="00057872">
            <w:pPr>
              <w:spacing w:after="0"/>
              <w:jc w:val="right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/>
                <w:sz w:val="24"/>
                <w:szCs w:val="24"/>
              </w:rPr>
              <w:t xml:space="preserve">                                                                    (</w:t>
            </w:r>
            <w:proofErr w:type="spellStart"/>
            <w:r w:rsidRPr="008A4F0E">
              <w:rPr>
                <w:rFonts w:ascii="Garamond" w:hAnsi="Garamond"/>
                <w:sz w:val="24"/>
                <w:szCs w:val="24"/>
              </w:rPr>
              <w:t>max</w:t>
            </w:r>
            <w:proofErr w:type="spellEnd"/>
            <w:r w:rsidRPr="008A4F0E">
              <w:rPr>
                <w:rFonts w:ascii="Garamond" w:hAnsi="Garamond"/>
                <w:sz w:val="24"/>
                <w:szCs w:val="24"/>
              </w:rPr>
              <w:t xml:space="preserve"> 6 punti)</w:t>
            </w:r>
          </w:p>
        </w:tc>
        <w:tc>
          <w:tcPr>
            <w:tcW w:w="1701" w:type="dxa"/>
          </w:tcPr>
          <w:p w:rsidR="000644CC" w:rsidRPr="008A4F0E" w:rsidRDefault="000644CC" w:rsidP="0005787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44CC" w:rsidRDefault="000644CC" w:rsidP="00057872">
            <w:pPr>
              <w:jc w:val="both"/>
            </w:pPr>
          </w:p>
        </w:tc>
      </w:tr>
      <w:tr w:rsidR="000644CC" w:rsidTr="00057872">
        <w:tc>
          <w:tcPr>
            <w:tcW w:w="3794" w:type="dxa"/>
          </w:tcPr>
          <w:p w:rsidR="000644CC" w:rsidRPr="008A4F0E" w:rsidRDefault="000644CC" w:rsidP="00057872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8A4F0E">
              <w:rPr>
                <w:rFonts w:ascii="Garamond" w:hAnsi="Garamond"/>
                <w:b/>
                <w:sz w:val="24"/>
                <w:szCs w:val="24"/>
              </w:rPr>
              <w:t>Esperienze di lavoro nel settore e nella tipologia di pertinenza</w:t>
            </w:r>
          </w:p>
          <w:p w:rsidR="000644CC" w:rsidRPr="008A4F0E" w:rsidRDefault="000644CC" w:rsidP="00057872">
            <w:pPr>
              <w:pStyle w:val="Paragrafoelenco"/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/>
                <w:sz w:val="24"/>
                <w:szCs w:val="24"/>
              </w:rPr>
              <w:t>Tutoraggio (per i tutor), valutatore (per la figura di valutatore), facilitatore</w:t>
            </w:r>
            <w:r>
              <w:rPr>
                <w:rFonts w:ascii="Garamond" w:hAnsi="Garamond"/>
                <w:sz w:val="24"/>
                <w:szCs w:val="24"/>
              </w:rPr>
              <w:t>/coordinatore</w:t>
            </w:r>
            <w:r w:rsidRPr="008A4F0E">
              <w:rPr>
                <w:rFonts w:ascii="Garamond" w:hAnsi="Garamond"/>
                <w:sz w:val="24"/>
                <w:szCs w:val="24"/>
              </w:rPr>
              <w:t xml:space="preserve"> (per il coordinatore) progetti PON </w:t>
            </w:r>
          </w:p>
          <w:p w:rsidR="000644CC" w:rsidRPr="008A4F0E" w:rsidRDefault="000644CC" w:rsidP="00057872">
            <w:pPr>
              <w:pStyle w:val="Paragrafoelenco"/>
              <w:spacing w:after="0" w:line="240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44CC" w:rsidRPr="008A4F0E" w:rsidRDefault="000644CC" w:rsidP="0005787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0644CC" w:rsidRPr="008A4F0E" w:rsidRDefault="000644CC" w:rsidP="00057872">
            <w:pPr>
              <w:pStyle w:val="Paragrafoelenco"/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0644CC" w:rsidRPr="008A4F0E" w:rsidRDefault="000644CC" w:rsidP="00057872">
            <w:pPr>
              <w:pStyle w:val="Paragrafoelenco"/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/>
                <w:sz w:val="24"/>
                <w:szCs w:val="24"/>
              </w:rPr>
              <w:t>Punti  4</w:t>
            </w:r>
          </w:p>
          <w:p w:rsidR="000644CC" w:rsidRPr="008A4F0E" w:rsidRDefault="000644CC" w:rsidP="00057872">
            <w:pPr>
              <w:spacing w:after="0"/>
              <w:jc w:val="right"/>
              <w:rPr>
                <w:rFonts w:ascii="Garamond" w:hAnsi="Garamond"/>
                <w:sz w:val="24"/>
                <w:szCs w:val="24"/>
              </w:rPr>
            </w:pPr>
            <w:r w:rsidRPr="008A4F0E">
              <w:rPr>
                <w:rFonts w:ascii="Garamond" w:hAnsi="Garamond"/>
                <w:sz w:val="24"/>
                <w:szCs w:val="24"/>
              </w:rPr>
              <w:t xml:space="preserve">                                                                   (</w:t>
            </w:r>
            <w:proofErr w:type="spellStart"/>
            <w:r w:rsidRPr="008A4F0E">
              <w:rPr>
                <w:rFonts w:ascii="Garamond" w:hAnsi="Garamond"/>
                <w:sz w:val="24"/>
                <w:szCs w:val="24"/>
              </w:rPr>
              <w:t>max</w:t>
            </w:r>
            <w:proofErr w:type="spellEnd"/>
            <w:r w:rsidRPr="008A4F0E">
              <w:rPr>
                <w:rFonts w:ascii="Garamond" w:hAnsi="Garamond"/>
                <w:sz w:val="24"/>
                <w:szCs w:val="24"/>
              </w:rPr>
              <w:t xml:space="preserve"> 20 punti)</w:t>
            </w:r>
          </w:p>
        </w:tc>
        <w:tc>
          <w:tcPr>
            <w:tcW w:w="1701" w:type="dxa"/>
          </w:tcPr>
          <w:p w:rsidR="000644CC" w:rsidRPr="008A4F0E" w:rsidRDefault="000644CC" w:rsidP="0005787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44CC" w:rsidRPr="002C5090" w:rsidRDefault="000644CC" w:rsidP="00057872">
            <w:pPr>
              <w:jc w:val="both"/>
            </w:pPr>
          </w:p>
        </w:tc>
      </w:tr>
    </w:tbl>
    <w:p w:rsidR="000644CC" w:rsidRDefault="000644CC" w:rsidP="005F5AD4">
      <w:pPr>
        <w:jc w:val="center"/>
        <w:rPr>
          <w:rFonts w:ascii="Garamond" w:hAnsi="Garamond"/>
        </w:rPr>
      </w:pPr>
    </w:p>
    <w:p w:rsidR="005F5AD4" w:rsidRDefault="005F5AD4">
      <w:pPr>
        <w:jc w:val="center"/>
        <w:rPr>
          <w:rFonts w:ascii="Garamond" w:hAnsi="Garamond"/>
        </w:rPr>
      </w:pPr>
    </w:p>
    <w:p w:rsidR="00EF58E3" w:rsidRDefault="00EF58E3" w:rsidP="00EF58E3">
      <w:pPr>
        <w:jc w:val="center"/>
        <w:rPr>
          <w:rFonts w:ascii="Garamond" w:hAnsi="Garamond"/>
        </w:rPr>
      </w:pPr>
    </w:p>
    <w:p w:rsidR="00EF58E3" w:rsidRPr="005F5AD4" w:rsidRDefault="00EF58E3" w:rsidP="00EF58E3">
      <w:pPr>
        <w:rPr>
          <w:rFonts w:ascii="Garamond" w:hAnsi="Garamond"/>
        </w:rPr>
      </w:pPr>
      <w:r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FB81DF" wp14:editId="39B211F7">
                <wp:simplePos x="0" y="0"/>
                <wp:positionH relativeFrom="column">
                  <wp:posOffset>4518660</wp:posOffset>
                </wp:positionH>
                <wp:positionV relativeFrom="paragraph">
                  <wp:posOffset>469900</wp:posOffset>
                </wp:positionV>
                <wp:extent cx="1619250" cy="0"/>
                <wp:effectExtent l="0" t="0" r="19050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5.8pt,37pt" to="483.3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" strokecolor="windowText"/>
            </w:pict>
          </mc:Fallback>
        </mc:AlternateContent>
      </w:r>
      <w:r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81548" wp14:editId="57056237">
                <wp:simplePos x="0" y="0"/>
                <wp:positionH relativeFrom="column">
                  <wp:posOffset>-81915</wp:posOffset>
                </wp:positionH>
                <wp:positionV relativeFrom="paragraph">
                  <wp:posOffset>508000</wp:posOffset>
                </wp:positionV>
                <wp:extent cx="1724025" cy="0"/>
                <wp:effectExtent l="0" t="0" r="9525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45pt,40pt" to="129.3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" strokecolor="windowText"/>
            </w:pict>
          </mc:Fallback>
        </mc:AlternateContent>
      </w:r>
      <w:r>
        <w:rPr>
          <w:rFonts w:ascii="Garamond" w:hAnsi="Garamond"/>
        </w:rPr>
        <w:t xml:space="preserve">        Luogo e data                                                                                                                     Firma</w:t>
      </w:r>
    </w:p>
    <w:p w:rsidR="005F5AD4" w:rsidRPr="005F5AD4" w:rsidRDefault="005F5AD4" w:rsidP="008A4F0E">
      <w:pPr>
        <w:jc w:val="center"/>
        <w:rPr>
          <w:rFonts w:ascii="Garamond" w:hAnsi="Garamond"/>
        </w:rPr>
      </w:pPr>
    </w:p>
    <w:sectPr w:rsidR="005F5AD4" w:rsidRPr="005F5A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AD4"/>
    <w:rsid w:val="000644CC"/>
    <w:rsid w:val="00193D40"/>
    <w:rsid w:val="005F5AD4"/>
    <w:rsid w:val="008A4F0E"/>
    <w:rsid w:val="008E0AF1"/>
    <w:rsid w:val="00926B51"/>
    <w:rsid w:val="00B55FE8"/>
    <w:rsid w:val="00B65F84"/>
    <w:rsid w:val="00CF5A42"/>
    <w:rsid w:val="00EF58E3"/>
    <w:rsid w:val="00F1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F5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F5AD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F5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F5AD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9500B-E41A-457D-8B67-2A8AE6D25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6</cp:lastModifiedBy>
  <cp:revision>8</cp:revision>
  <dcterms:created xsi:type="dcterms:W3CDTF">2021-08-09T08:43:00Z</dcterms:created>
  <dcterms:modified xsi:type="dcterms:W3CDTF">2021-08-18T10:02:00Z</dcterms:modified>
</cp:coreProperties>
</file>